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EA77B" w14:textId="43340E25" w:rsidR="00141EF1" w:rsidRDefault="00F74E72">
      <w:bookmarkStart w:id="0" w:name="_Hlk43887836"/>
      <w:bookmarkEnd w:id="0"/>
      <w:r>
        <w:rPr>
          <w:rFonts w:eastAsia="Times New Roman" w:cstheme="minorHAnsi"/>
          <w:noProof/>
          <w:sz w:val="24"/>
          <w:lang w:val="fi-FI" w:eastAsia="fi-FI"/>
        </w:rPr>
        <w:drawing>
          <wp:inline distT="0" distB="0" distL="0" distR="0" wp14:anchorId="2B093746" wp14:editId="61B2A277">
            <wp:extent cx="6114746" cy="3536910"/>
            <wp:effectExtent l="0" t="0" r="635" b="6985"/>
            <wp:docPr id="18" name="Kuva 18" descr="Nainen hymyilee ja katsoo yläviistoon rannalla. Taustalla paistaa aurin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soriasis nainen auringossa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0" b="8639"/>
                    <a:stretch/>
                  </pic:blipFill>
                  <pic:spPr bwMode="auto">
                    <a:xfrm flipH="1">
                      <a:off x="0" y="0"/>
                      <a:ext cx="6129923" cy="354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F7C8E" w14:textId="502A28A1" w:rsidR="00F74E72" w:rsidRDefault="00F74E72"/>
    <w:p w14:paraId="7C65888B" w14:textId="1CCB76F0" w:rsidR="00F74E72" w:rsidRDefault="00F74E72" w:rsidP="00F74E72">
      <w:pPr>
        <w:pStyle w:val="Otsikko1"/>
        <w:rPr>
          <w:rFonts w:ascii="Arial" w:hAnsi="Arial" w:cs="Arial"/>
          <w:b/>
          <w:bCs/>
          <w:color w:val="auto"/>
          <w:sz w:val="44"/>
          <w:szCs w:val="44"/>
        </w:rPr>
      </w:pPr>
      <w:r w:rsidRPr="00F74E72">
        <w:rPr>
          <w:rFonts w:ascii="Arial" w:hAnsi="Arial" w:cs="Arial"/>
          <w:b/>
          <w:bCs/>
          <w:color w:val="auto"/>
          <w:sz w:val="44"/>
          <w:szCs w:val="44"/>
        </w:rPr>
        <w:t xml:space="preserve">Psorilinja – </w:t>
      </w:r>
      <w:proofErr w:type="spellStart"/>
      <w:r w:rsidRPr="00F74E72">
        <w:rPr>
          <w:rFonts w:ascii="Arial" w:hAnsi="Arial" w:cs="Arial"/>
          <w:b/>
          <w:bCs/>
          <w:color w:val="auto"/>
          <w:sz w:val="44"/>
          <w:szCs w:val="44"/>
        </w:rPr>
        <w:t>kysy</w:t>
      </w:r>
      <w:proofErr w:type="spellEnd"/>
      <w:r w:rsidRPr="00F74E72">
        <w:rPr>
          <w:rFonts w:ascii="Arial" w:hAnsi="Arial" w:cs="Arial"/>
          <w:b/>
          <w:bCs/>
          <w:color w:val="auto"/>
          <w:sz w:val="44"/>
          <w:szCs w:val="44"/>
        </w:rPr>
        <w:t xml:space="preserve"> </w:t>
      </w:r>
      <w:proofErr w:type="spellStart"/>
      <w:r w:rsidRPr="00F74E72">
        <w:rPr>
          <w:rFonts w:ascii="Arial" w:hAnsi="Arial" w:cs="Arial"/>
          <w:b/>
          <w:bCs/>
          <w:color w:val="auto"/>
          <w:sz w:val="44"/>
          <w:szCs w:val="44"/>
        </w:rPr>
        <w:t>psoriasiksesta</w:t>
      </w:r>
      <w:proofErr w:type="spellEnd"/>
    </w:p>
    <w:p w14:paraId="449EA06A" w14:textId="147CEA70" w:rsidR="00F74E72" w:rsidRDefault="00F74E72" w:rsidP="00F74E72"/>
    <w:p w14:paraId="173A7BB2" w14:textId="39A80733" w:rsidR="00F74E72" w:rsidRDefault="00F74E72" w:rsidP="00F74E72"/>
    <w:p w14:paraId="7E28F774" w14:textId="04AA2BBC" w:rsidR="00F74E72" w:rsidRDefault="00F74E72" w:rsidP="00F74E72"/>
    <w:p w14:paraId="0F5C71E3" w14:textId="6889D9D8" w:rsidR="00F74E72" w:rsidRDefault="00F74E72" w:rsidP="00F74E72"/>
    <w:p w14:paraId="0B771F25" w14:textId="73F28297" w:rsidR="00F74E72" w:rsidRDefault="00F74E72" w:rsidP="00F74E72"/>
    <w:p w14:paraId="3988C4E1" w14:textId="4EF5C67A" w:rsidR="00F74E72" w:rsidRDefault="00F74E72" w:rsidP="00F74E72"/>
    <w:p w14:paraId="45CC0EE3" w14:textId="4063E8C4" w:rsidR="00F74E72" w:rsidRDefault="00F74E72" w:rsidP="00F74E72"/>
    <w:p w14:paraId="53E579EC" w14:textId="258340F5" w:rsidR="00F74E72" w:rsidRDefault="00F74E72" w:rsidP="00F74E72"/>
    <w:p w14:paraId="781943A5" w14:textId="5A418261" w:rsidR="00F74E72" w:rsidRDefault="00F74E72" w:rsidP="00F74E72"/>
    <w:p w14:paraId="1E33A6F8" w14:textId="77777777" w:rsidR="00F74E72" w:rsidRDefault="00F74E72" w:rsidP="00F74E72"/>
    <w:p w14:paraId="7D9BED9F" w14:textId="29FF8D81" w:rsidR="00F74E72" w:rsidRDefault="00F74E72" w:rsidP="00F74E72">
      <w:r w:rsidRPr="00A211D9">
        <w:rPr>
          <w:rFonts w:ascii="Arial" w:eastAsia="Times New Roman" w:hAnsi="Arial" w:cs="Arial"/>
          <w:b/>
          <w:bCs/>
          <w:noProof/>
          <w:sz w:val="44"/>
          <w:szCs w:val="44"/>
          <w:lang w:val="fi-FI" w:eastAsia="fi-FI"/>
        </w:rPr>
        <w:drawing>
          <wp:inline distT="0" distB="0" distL="0" distR="0" wp14:anchorId="4EB9C5F1" wp14:editId="1A13872F">
            <wp:extent cx="2350658" cy="647700"/>
            <wp:effectExtent l="0" t="0" r="0" b="0"/>
            <wp:docPr id="3" name="Kuva 3" descr="Psoriasisliito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oriasis_logo_web_72dpi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3"/>
                    <a:stretch/>
                  </pic:blipFill>
                  <pic:spPr bwMode="auto">
                    <a:xfrm>
                      <a:off x="0" y="0"/>
                      <a:ext cx="2352069" cy="64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B766FE">
        <w:rPr>
          <w:rFonts w:ascii="Rational Book" w:eastAsia="Times New Roman" w:hAnsi="Rational Book" w:cs="Arial"/>
          <w:noProof/>
          <w:sz w:val="22"/>
          <w:szCs w:val="22"/>
          <w:lang w:val="fi-FI" w:eastAsia="fi-FI"/>
        </w:rPr>
        <w:drawing>
          <wp:inline distT="0" distB="0" distL="0" distR="0" wp14:anchorId="33BA65E6" wp14:editId="39CA893C">
            <wp:extent cx="1487552" cy="391228"/>
            <wp:effectExtent l="0" t="0" r="0" b="8890"/>
            <wp:docPr id="1" name="Kuva 1" descr="Psorilinja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6195_PSORIlinja_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/>
                    <a:stretch/>
                  </pic:blipFill>
                  <pic:spPr bwMode="auto">
                    <a:xfrm>
                      <a:off x="0" y="0"/>
                      <a:ext cx="1487552" cy="39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1179A" w14:textId="610D42CC" w:rsidR="00F74E72" w:rsidRPr="001A4AD2" w:rsidRDefault="00F74E72" w:rsidP="00F74E72">
      <w:pPr>
        <w:pStyle w:val="NormaaliWWW"/>
        <w:spacing w:after="0"/>
        <w:rPr>
          <w:rFonts w:ascii="Arial" w:eastAsia="Times New Roman" w:hAnsi="Arial" w:cs="Arial"/>
          <w:sz w:val="22"/>
          <w:szCs w:val="22"/>
          <w:lang w:val="fi-FI" w:eastAsia="fi-FI"/>
        </w:rPr>
      </w:pPr>
      <w:r w:rsidRPr="001A4AD2">
        <w:rPr>
          <w:rStyle w:val="Otsikko1Char"/>
          <w:rFonts w:ascii="Arial" w:hAnsi="Arial" w:cs="Arial"/>
          <w:color w:val="auto"/>
        </w:rPr>
        <w:lastRenderedPageBreak/>
        <w:t>Psorilinja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br/>
      </w:r>
      <w:r w:rsidR="001A4AD2">
        <w:rPr>
          <w:rFonts w:ascii="Arial" w:eastAsia="Times New Roman" w:hAnsi="Arial" w:cs="Arial"/>
          <w:sz w:val="22"/>
          <w:szCs w:val="22"/>
          <w:lang w:val="fi-FI" w:eastAsia="fi-FI"/>
        </w:rPr>
        <w:br/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Vaivaako psoriasis? Kaipaatko neuvoja ja vinkkejä psoriasiksen hoitoon? Tietoa kursseista ja kuntoutuksesta? Tai haluatko vain jutella jonkun kanssa siitä, miten psori kuormittaa arjessa? Psorilinja on sinua varten! </w:t>
      </w:r>
    </w:p>
    <w:p w14:paraId="17D34A6F" w14:textId="3FF0F191" w:rsidR="00F74E72" w:rsidRPr="001A4AD2" w:rsidRDefault="00F74E72" w:rsidP="00F74E72">
      <w:pPr>
        <w:pStyle w:val="NormaaliWWW"/>
        <w:spacing w:after="0"/>
        <w:rPr>
          <w:rFonts w:ascii="Arial" w:eastAsia="Times New Roman" w:hAnsi="Arial" w:cs="Arial"/>
          <w:sz w:val="22"/>
          <w:szCs w:val="22"/>
          <w:lang w:val="fi-FI" w:eastAsia="fi-FI"/>
        </w:rPr>
      </w:pP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>Psorilinja on maksuton neuvontapuhelin, jossa psoriasikseen perehtynyt sairaanhoitaja ja ihotautien erikoislääkäri vastaavat sairauteen liittyviin kysymyksiin.</w:t>
      </w:r>
      <w:r w:rsidR="00854F73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Puhelut Psorilinjalle ovat maksuttomia ja voit</w:t>
      </w:r>
      <w:r w:rsidR="002021BB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halutessasi</w:t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soittaa nimettömänä</w:t>
      </w:r>
      <w:r w:rsidR="002021BB">
        <w:rPr>
          <w:rFonts w:ascii="Arial" w:eastAsia="Times New Roman" w:hAnsi="Arial" w:cs="Arial"/>
          <w:sz w:val="22"/>
          <w:szCs w:val="22"/>
          <w:lang w:val="fi-FI" w:eastAsia="fi-FI"/>
        </w:rPr>
        <w:t>.</w:t>
      </w:r>
    </w:p>
    <w:p w14:paraId="49268852" w14:textId="76AF3527" w:rsidR="00F74E72" w:rsidRPr="001A4AD2" w:rsidRDefault="00F74E72" w:rsidP="00F74E72">
      <w:pPr>
        <w:pStyle w:val="NormaaliWWW"/>
        <w:rPr>
          <w:rFonts w:ascii="Arial" w:eastAsia="Times New Roman" w:hAnsi="Arial" w:cs="Arial"/>
          <w:sz w:val="22"/>
          <w:szCs w:val="22"/>
          <w:lang w:val="fi-FI" w:eastAsia="fi-FI"/>
        </w:rPr>
      </w:pPr>
      <w:r w:rsidRPr="001A4AD2">
        <w:rPr>
          <w:rStyle w:val="Otsikko2Char"/>
          <w:rFonts w:ascii="Arial" w:hAnsi="Arial" w:cs="Arial"/>
          <w:color w:val="auto"/>
        </w:rPr>
        <w:t>Psorilinja</w:t>
      </w:r>
      <w:r w:rsidR="001A4AD2" w:rsidRPr="001A4AD2">
        <w:rPr>
          <w:rStyle w:val="Otsikko2Char"/>
          <w:rFonts w:ascii="Arial" w:hAnsi="Arial" w:cs="Arial"/>
          <w:color w:val="auto"/>
        </w:rPr>
        <w:t xml:space="preserve"> </w:t>
      </w:r>
      <w:proofErr w:type="spellStart"/>
      <w:r w:rsidR="00854F73">
        <w:rPr>
          <w:rStyle w:val="Otsikko2Char"/>
          <w:rFonts w:ascii="Arial" w:hAnsi="Arial" w:cs="Arial"/>
          <w:color w:val="auto"/>
        </w:rPr>
        <w:t>palvelee</w:t>
      </w:r>
      <w:proofErr w:type="spellEnd"/>
      <w:r w:rsidR="001A4AD2" w:rsidRPr="001A4AD2">
        <w:rPr>
          <w:rFonts w:ascii="Arial" w:eastAsia="Times New Roman" w:hAnsi="Arial" w:cs="Arial"/>
          <w:sz w:val="22"/>
          <w:szCs w:val="22"/>
          <w:lang w:val="fi-FI" w:eastAsia="fi-FI"/>
        </w:rPr>
        <w:br/>
      </w:r>
      <w:r w:rsidR="001A4AD2">
        <w:rPr>
          <w:rFonts w:ascii="Arial" w:eastAsia="Times New Roman" w:hAnsi="Arial" w:cs="Arial"/>
          <w:sz w:val="22"/>
          <w:szCs w:val="22"/>
          <w:lang w:val="fi-FI" w:eastAsia="fi-FI"/>
        </w:rPr>
        <w:br/>
      </w:r>
      <w:r w:rsidR="001A4AD2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Psorilinja on avoinna 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>ma klo 8–12 ja ti–ke klo 14–18, p. 0800 557 767.</w:t>
      </w:r>
      <w:r w:rsidR="00854F73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Voit lähettää kysymyksiä sairaanhoitajalle myös sähköpostilla: </w:t>
      </w:r>
      <w:hyperlink r:id="rId8" w:history="1">
        <w:r w:rsidR="00854F73" w:rsidRPr="001A4AD2">
          <w:rPr>
            <w:rFonts w:ascii="Arial" w:eastAsia="Times New Roman" w:hAnsi="Arial" w:cs="Arial"/>
            <w:sz w:val="22"/>
            <w:szCs w:val="22"/>
            <w:lang w:val="fi-FI" w:eastAsia="fi-FI"/>
          </w:rPr>
          <w:t>psorilinja@psori.fi</w:t>
        </w:r>
      </w:hyperlink>
      <w:r w:rsidR="002914A4">
        <w:rPr>
          <w:rFonts w:ascii="Arial" w:eastAsia="Times New Roman" w:hAnsi="Arial" w:cs="Arial"/>
          <w:sz w:val="22"/>
          <w:szCs w:val="22"/>
          <w:lang w:val="fi-FI" w:eastAsia="fi-FI"/>
        </w:rPr>
        <w:t xml:space="preserve">. </w:t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E-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post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även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på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svenska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.</w:t>
      </w:r>
      <w:bookmarkStart w:id="1" w:name="_GoBack"/>
      <w:bookmarkEnd w:id="1"/>
      <w:r w:rsidR="001A4AD2">
        <w:rPr>
          <w:rFonts w:ascii="Arial" w:eastAsia="Times New Roman" w:hAnsi="Arial" w:cs="Arial"/>
          <w:b/>
          <w:bCs/>
          <w:color w:val="FEC34F"/>
          <w:sz w:val="22"/>
          <w:szCs w:val="22"/>
          <w:lang w:val="fi-FI" w:eastAsia="fi-FI"/>
        </w:rPr>
        <w:br/>
      </w:r>
      <w:r w:rsidR="001A4AD2">
        <w:rPr>
          <w:rFonts w:ascii="Arial" w:eastAsia="Times New Roman" w:hAnsi="Arial" w:cs="Arial"/>
          <w:b/>
          <w:bCs/>
          <w:color w:val="FEC34F"/>
          <w:sz w:val="22"/>
          <w:szCs w:val="22"/>
          <w:lang w:val="fi-FI" w:eastAsia="fi-FI"/>
        </w:rPr>
        <w:br/>
      </w:r>
      <w:proofErr w:type="spellStart"/>
      <w:r w:rsidRPr="001A4AD2">
        <w:rPr>
          <w:rStyle w:val="Otsikko2Char"/>
          <w:rFonts w:ascii="Arial" w:hAnsi="Arial" w:cs="Arial"/>
          <w:color w:val="auto"/>
        </w:rPr>
        <w:t>Psorilinjan</w:t>
      </w:r>
      <w:proofErr w:type="spellEnd"/>
      <w:r w:rsidRPr="001A4AD2">
        <w:rPr>
          <w:rStyle w:val="Otsikko2Char"/>
          <w:rFonts w:ascii="Arial" w:hAnsi="Arial" w:cs="Arial"/>
          <w:color w:val="auto"/>
        </w:rPr>
        <w:t xml:space="preserve"> </w:t>
      </w:r>
      <w:proofErr w:type="spellStart"/>
      <w:r w:rsidRPr="001A4AD2">
        <w:rPr>
          <w:rStyle w:val="Otsikko2Char"/>
          <w:rFonts w:ascii="Arial" w:hAnsi="Arial" w:cs="Arial"/>
          <w:color w:val="auto"/>
        </w:rPr>
        <w:t>lääkäritunti</w:t>
      </w:r>
      <w:proofErr w:type="spellEnd"/>
      <w:r w:rsidR="001A4AD2" w:rsidRPr="001A4AD2">
        <w:rPr>
          <w:rFonts w:ascii="Arial" w:hAnsi="Arial" w:cs="Arial"/>
          <w:sz w:val="22"/>
          <w:szCs w:val="22"/>
        </w:rPr>
        <w:br/>
      </w:r>
      <w:r w:rsidR="001A4AD2">
        <w:rPr>
          <w:rFonts w:ascii="Arial" w:hAnsi="Arial" w:cs="Arial"/>
          <w:sz w:val="22"/>
          <w:szCs w:val="22"/>
        </w:rPr>
        <w:br/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Koronatilanteen vuoksi Psorilinjalla päivystää </w:t>
      </w:r>
      <w:r w:rsidR="00854F73">
        <w:rPr>
          <w:rFonts w:ascii="Arial" w:eastAsia="Times New Roman" w:hAnsi="Arial" w:cs="Arial"/>
          <w:sz w:val="22"/>
          <w:szCs w:val="22"/>
          <w:lang w:val="fi-FI" w:eastAsia="fi-FI"/>
        </w:rPr>
        <w:t xml:space="preserve">26.10. asti </w:t>
      </w:r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myös ihotautien erikoislääkäri joka maanantai</w:t>
      </w:r>
      <w:r w:rsidR="00854F73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Pr="001A4AD2">
        <w:rPr>
          <w:rFonts w:ascii="Arial" w:hAnsi="Arial" w:cs="Arial"/>
          <w:sz w:val="22"/>
          <w:szCs w:val="22"/>
        </w:rPr>
        <w:t>klo</w:t>
      </w:r>
      <w:proofErr w:type="spellEnd"/>
      <w:r w:rsidRPr="001A4AD2">
        <w:rPr>
          <w:rFonts w:ascii="Arial" w:hAnsi="Arial" w:cs="Arial"/>
          <w:sz w:val="22"/>
          <w:szCs w:val="22"/>
        </w:rPr>
        <w:t xml:space="preserve"> 12–13, p. 0800 07557.</w:t>
      </w:r>
      <w:r w:rsidR="00854F73">
        <w:rPr>
          <w:rFonts w:ascii="Arial" w:hAnsi="Arial" w:cs="Arial"/>
          <w:sz w:val="22"/>
          <w:szCs w:val="22"/>
        </w:rPr>
        <w:t xml:space="preserve"> </w:t>
      </w:r>
      <w:r w:rsidR="001A4AD2">
        <w:rPr>
          <w:rFonts w:ascii="Arial" w:eastAsia="Times New Roman" w:hAnsi="Arial" w:cs="Arial"/>
          <w:b/>
          <w:bCs/>
          <w:color w:val="FEC34F"/>
          <w:sz w:val="22"/>
          <w:szCs w:val="22"/>
          <w:lang w:val="fi-FI" w:eastAsia="fi-FI"/>
        </w:rPr>
        <w:br/>
      </w:r>
      <w:r w:rsidR="001A4AD2">
        <w:rPr>
          <w:rFonts w:ascii="Arial" w:eastAsia="Times New Roman" w:hAnsi="Arial" w:cs="Arial"/>
          <w:b/>
          <w:bCs/>
          <w:color w:val="FEC34F"/>
          <w:sz w:val="22"/>
          <w:szCs w:val="22"/>
          <w:lang w:val="fi-FI" w:eastAsia="fi-FI"/>
        </w:rPr>
        <w:br/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Lääkäri ohjaa ja neuvoo psoriasiksen hoidossa ja lääkityksessä, mutta ei kirjoita reseptejä.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Läkare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betjäning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även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på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proofErr w:type="spellStart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svenska</w:t>
      </w:r>
      <w:proofErr w:type="spellEnd"/>
      <w:r w:rsidR="00854F73" w:rsidRPr="001A4AD2">
        <w:rPr>
          <w:rFonts w:ascii="Arial" w:eastAsia="Times New Roman" w:hAnsi="Arial" w:cs="Arial"/>
          <w:sz w:val="22"/>
          <w:szCs w:val="22"/>
          <w:lang w:val="fi-FI" w:eastAsia="fi-FI"/>
        </w:rPr>
        <w:t>.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Lääkäripalvelun mahdollistaa lääkeyhtiö Novartis. </w:t>
      </w:r>
    </w:p>
    <w:p w14:paraId="5FE5431D" w14:textId="3C7465C1" w:rsidR="00F74E72" w:rsidRDefault="00F74E72" w:rsidP="00F74E72">
      <w:pPr>
        <w:pStyle w:val="NormaaliWWW"/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</w:pPr>
      <w:proofErr w:type="spellStart"/>
      <w:r w:rsidRPr="001A4AD2">
        <w:rPr>
          <w:rStyle w:val="Otsikko2Char"/>
          <w:rFonts w:ascii="Arial" w:hAnsi="Arial" w:cs="Arial"/>
          <w:color w:val="auto"/>
        </w:rPr>
        <w:t>Psorilinjan</w:t>
      </w:r>
      <w:proofErr w:type="spellEnd"/>
      <w:r w:rsidRPr="001A4AD2">
        <w:rPr>
          <w:rStyle w:val="Otsikko2Char"/>
          <w:rFonts w:ascii="Arial" w:hAnsi="Arial" w:cs="Arial"/>
          <w:color w:val="auto"/>
        </w:rPr>
        <w:t xml:space="preserve"> </w:t>
      </w:r>
      <w:proofErr w:type="spellStart"/>
      <w:r w:rsidRPr="001A4AD2">
        <w:rPr>
          <w:rStyle w:val="Otsikko2Char"/>
          <w:rFonts w:ascii="Arial" w:hAnsi="Arial" w:cs="Arial"/>
          <w:color w:val="auto"/>
        </w:rPr>
        <w:t>ryhmächat</w:t>
      </w:r>
      <w:proofErr w:type="spellEnd"/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br/>
      </w:r>
      <w:r w:rsid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br/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Puhetta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psorista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r w:rsidR="00854F73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-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ryhmächat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l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öytyy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 </w:t>
      </w:r>
      <w:hyperlink r:id="rId9" w:tgtFrame="_blank" w:history="1">
        <w:r w:rsidR="001A4AD2" w:rsidRPr="001A4AD2">
          <w:rPr>
            <w:rStyle w:val="Hyperlinkki"/>
            <w:rFonts w:ascii="Arial" w:hAnsi="Arial" w:cs="Arial"/>
            <w:spacing w:val="-6"/>
            <w:sz w:val="23"/>
            <w:szCs w:val="23"/>
            <w:shd w:val="clear" w:color="auto" w:fill="FFFFFF"/>
          </w:rPr>
          <w:t>tukinet.net -</w:t>
        </w:r>
        <w:proofErr w:type="spellStart"/>
        <w:r w:rsidR="001A4AD2" w:rsidRPr="001A4AD2">
          <w:rPr>
            <w:rStyle w:val="Hyperlinkki"/>
            <w:rFonts w:ascii="Arial" w:hAnsi="Arial" w:cs="Arial"/>
            <w:spacing w:val="-6"/>
            <w:sz w:val="23"/>
            <w:szCs w:val="23"/>
            <w:shd w:val="clear" w:color="auto" w:fill="FFFFFF"/>
          </w:rPr>
          <w:t>sivustolta</w:t>
        </w:r>
        <w:proofErr w:type="spellEnd"/>
      </w:hyperlink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sekä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hyperlink r:id="rId10" w:history="1">
        <w:proofErr w:type="spellStart"/>
        <w:r w:rsidR="001A4AD2" w:rsidRPr="001A4AD2">
          <w:rPr>
            <w:rStyle w:val="Hyperlinkki"/>
            <w:rFonts w:ascii="Arial" w:hAnsi="Arial" w:cs="Arial"/>
            <w:spacing w:val="-6"/>
            <w:sz w:val="23"/>
            <w:szCs w:val="23"/>
            <w:shd w:val="clear" w:color="auto" w:fill="FFFFFF"/>
          </w:rPr>
          <w:t>Psorilinjan</w:t>
        </w:r>
        <w:proofErr w:type="spellEnd"/>
        <w:r w:rsidR="001A4AD2" w:rsidRPr="001A4AD2">
          <w:rPr>
            <w:rStyle w:val="Hyperlinkki"/>
            <w:rFonts w:ascii="Arial" w:hAnsi="Arial" w:cs="Arial"/>
            <w:spacing w:val="-6"/>
            <w:sz w:val="23"/>
            <w:szCs w:val="23"/>
            <w:shd w:val="clear" w:color="auto" w:fill="FFFFFF"/>
          </w:rPr>
          <w:t xml:space="preserve"> </w:t>
        </w:r>
        <w:proofErr w:type="spellStart"/>
        <w:r w:rsidR="001A4AD2" w:rsidRPr="001A4AD2">
          <w:rPr>
            <w:rStyle w:val="Hyperlinkki"/>
            <w:rFonts w:ascii="Arial" w:hAnsi="Arial" w:cs="Arial"/>
            <w:spacing w:val="-6"/>
            <w:sz w:val="23"/>
            <w:szCs w:val="23"/>
            <w:shd w:val="clear" w:color="auto" w:fill="FFFFFF"/>
          </w:rPr>
          <w:t>sivulta</w:t>
        </w:r>
        <w:proofErr w:type="spellEnd"/>
      </w:hyperlink>
      <w:r w:rsidR="001A4AD2" w:rsidRPr="001A4AD2">
        <w:rPr>
          <w:rStyle w:val="Korostus"/>
          <w:rFonts w:ascii="Arial" w:hAnsi="Arial" w:cs="Arial"/>
          <w:color w:val="333333"/>
          <w:spacing w:val="-6"/>
          <w:sz w:val="23"/>
          <w:szCs w:val="23"/>
          <w:shd w:val="clear" w:color="auto" w:fill="FFFFFF"/>
        </w:rPr>
        <w:t xml:space="preserve">.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Ryhmächat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on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avoinna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9.6.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alkaen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tiistaisin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</w:t>
      </w:r>
      <w:proofErr w:type="spellStart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>klo</w:t>
      </w:r>
      <w:proofErr w:type="spellEnd"/>
      <w:r w:rsidR="001A4AD2" w:rsidRPr="001A4AD2">
        <w:rPr>
          <w:rStyle w:val="Korostus"/>
          <w:rFonts w:ascii="Arial" w:hAnsi="Arial" w:cs="Arial"/>
          <w:i w:val="0"/>
          <w:iCs w:val="0"/>
          <w:color w:val="333333"/>
          <w:spacing w:val="-6"/>
          <w:sz w:val="23"/>
          <w:szCs w:val="23"/>
          <w:shd w:val="clear" w:color="auto" w:fill="FFFFFF"/>
        </w:rPr>
        <w:t xml:space="preserve"> 18-19.30. </w:t>
      </w:r>
    </w:p>
    <w:p w14:paraId="6368B13B" w14:textId="13E49529" w:rsidR="00854F73" w:rsidRPr="00854F73" w:rsidRDefault="00854F73" w:rsidP="00F74E72">
      <w:pPr>
        <w:pStyle w:val="NormaaliWWW"/>
        <w:rPr>
          <w:rFonts w:ascii="Arial" w:eastAsia="Times New Roman" w:hAnsi="Arial" w:cs="Arial"/>
          <w:sz w:val="22"/>
          <w:szCs w:val="22"/>
          <w:lang w:val="fi-FI" w:eastAsia="fi-FI"/>
        </w:rPr>
      </w:pPr>
      <w:r>
        <w:rPr>
          <w:rFonts w:ascii="Arial" w:eastAsia="Times New Roman" w:hAnsi="Arial" w:cs="Arial"/>
          <w:sz w:val="22"/>
          <w:szCs w:val="22"/>
          <w:lang w:val="fi-FI" w:eastAsia="fi-FI"/>
        </w:rPr>
        <w:t>P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>sorilinjalla on myös oma suljettu </w:t>
      </w:r>
      <w:hyperlink r:id="rId11" w:tgtFrame="_blank" w:history="1">
        <w:r w:rsidRPr="001A4AD2">
          <w:rPr>
            <w:rFonts w:ascii="Arial" w:eastAsia="Times New Roman" w:hAnsi="Arial" w:cs="Arial"/>
            <w:sz w:val="22"/>
            <w:szCs w:val="22"/>
            <w:lang w:val="fi-FI" w:eastAsia="fi-FI"/>
          </w:rPr>
          <w:t>Facebook-ryhmä</w:t>
        </w:r>
      </w:hyperlink>
      <w:r>
        <w:rPr>
          <w:rFonts w:ascii="Arial" w:eastAsia="Times New Roman" w:hAnsi="Arial" w:cs="Arial"/>
          <w:sz w:val="22"/>
          <w:szCs w:val="22"/>
          <w:lang w:val="fi-FI" w:eastAsia="fi-FI"/>
        </w:rPr>
        <w:t>,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 </w:t>
      </w:r>
      <w:r w:rsidRPr="001A4AD2">
        <w:rPr>
          <w:rFonts w:ascii="Arial" w:eastAsia="Times New Roman" w:hAnsi="Arial" w:cs="Arial"/>
          <w:i/>
          <w:iCs/>
          <w:sz w:val="22"/>
          <w:szCs w:val="22"/>
          <w:lang w:val="fi-FI" w:eastAsia="fi-FI"/>
        </w:rPr>
        <w:t>Psorilinjan Facebook-ryhmä</w:t>
      </w: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>. Ryhmä on avoin sen jäsenten keskinäiselle keskustelulle psoriasiksesta.</w:t>
      </w:r>
    </w:p>
    <w:p w14:paraId="78AF9538" w14:textId="4CEF3AE4" w:rsidR="001A4AD2" w:rsidRPr="001A4AD2" w:rsidRDefault="00F74E72" w:rsidP="001A4AD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2"/>
          <w:szCs w:val="22"/>
          <w:lang w:val="fi-FI" w:eastAsia="fi-FI"/>
        </w:rPr>
      </w:pPr>
      <w:r w:rsidRPr="001A4AD2">
        <w:rPr>
          <w:rFonts w:ascii="Arial" w:eastAsia="Times New Roman" w:hAnsi="Arial" w:cs="Arial"/>
          <w:sz w:val="22"/>
          <w:szCs w:val="22"/>
          <w:lang w:val="fi-FI" w:eastAsia="fi-FI"/>
        </w:rPr>
        <w:t xml:space="preserve">Katso lista tapahtumista, joissa Psorilinjan sairaanhoitaja Kristiina Rautio on tavattavissa: </w:t>
      </w:r>
      <w:hyperlink r:id="rId12" w:history="1">
        <w:r w:rsidRPr="001A4AD2">
          <w:rPr>
            <w:rStyle w:val="Hyperlinkki"/>
            <w:rFonts w:ascii="Arial" w:eastAsia="Times New Roman" w:hAnsi="Arial" w:cs="Arial"/>
            <w:sz w:val="22"/>
            <w:szCs w:val="22"/>
            <w:lang w:val="fi-FI" w:eastAsia="fi-FI"/>
          </w:rPr>
          <w:t>Psorilinjan verkkosivut</w:t>
        </w:r>
      </w:hyperlink>
    </w:p>
    <w:p w14:paraId="6B2A8D7F" w14:textId="1FEF9D43" w:rsidR="001A4AD2" w:rsidRPr="001A4AD2" w:rsidRDefault="001A4AD2" w:rsidP="001A4AD2">
      <w:pPr>
        <w:rPr>
          <w:rFonts w:ascii="Arial" w:hAnsi="Arial" w:cs="Arial"/>
          <w:b/>
          <w:bCs/>
          <w:sz w:val="22"/>
          <w:szCs w:val="22"/>
          <w:lang w:val="fi-FI" w:eastAsia="fi-FI"/>
        </w:rPr>
      </w:pPr>
      <w:r>
        <w:rPr>
          <w:rFonts w:ascii="Arial" w:hAnsi="Arial" w:cs="Arial"/>
          <w:b/>
          <w:bCs/>
          <w:sz w:val="22"/>
          <w:szCs w:val="22"/>
          <w:lang w:val="fi-FI" w:eastAsia="fi-FI"/>
        </w:rPr>
        <w:br/>
      </w:r>
      <w:r w:rsidR="00F74E72" w:rsidRPr="001A4AD2">
        <w:rPr>
          <w:rFonts w:ascii="Arial" w:hAnsi="Arial" w:cs="Arial"/>
          <w:b/>
          <w:bCs/>
          <w:sz w:val="22"/>
          <w:szCs w:val="22"/>
          <w:lang w:val="fi-FI" w:eastAsia="fi-FI"/>
        </w:rPr>
        <w:t>Kiitos yrityksille, jotka mahdollistavat Psorilinjan toiminnan vuonna 2020</w:t>
      </w:r>
      <w:r w:rsidR="00854F73">
        <w:rPr>
          <w:rFonts w:ascii="Arial" w:hAnsi="Arial" w:cs="Arial"/>
          <w:b/>
          <w:bCs/>
          <w:sz w:val="22"/>
          <w:szCs w:val="22"/>
          <w:lang w:val="fi-FI" w:eastAsia="fi-FI"/>
        </w:rPr>
        <w:t>!</w:t>
      </w:r>
    </w:p>
    <w:p w14:paraId="01D8D563" w14:textId="4481990A" w:rsidR="00F74E72" w:rsidRPr="001A4AD2" w:rsidRDefault="00F74E72" w:rsidP="00F74E72">
      <w:pPr>
        <w:rPr>
          <w:rFonts w:ascii="Arial" w:eastAsia="Times New Roman" w:hAnsi="Arial" w:cs="Arial"/>
          <w:sz w:val="28"/>
          <w:szCs w:val="28"/>
          <w:lang w:val="fi-FI" w:eastAsia="fi-FI"/>
        </w:rPr>
      </w:pPr>
      <w:r w:rsidRPr="001A4AD2">
        <w:rPr>
          <w:rFonts w:ascii="Arial" w:eastAsia="Times New Roman" w:hAnsi="Arial" w:cs="Arial"/>
          <w:noProof/>
          <w:color w:val="B65B5B"/>
          <w:spacing w:val="-6"/>
          <w:sz w:val="23"/>
          <w:szCs w:val="23"/>
          <w:bdr w:val="none" w:sz="0" w:space="0" w:color="auto" w:frame="1"/>
          <w:lang w:val="fi-FI" w:eastAsia="fi-FI"/>
        </w:rPr>
        <w:drawing>
          <wp:inline distT="0" distB="0" distL="0" distR="0" wp14:anchorId="767EE199" wp14:editId="09CF352A">
            <wp:extent cx="1146517" cy="198871"/>
            <wp:effectExtent l="0" t="0" r="0" b="0"/>
            <wp:docPr id="14" name="Kuva 14" descr="AbbVie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67" cy="1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D2">
        <w:rPr>
          <w:rFonts w:ascii="Arial" w:eastAsia="Times New Roman" w:hAnsi="Arial" w:cs="Arial"/>
          <w:sz w:val="28"/>
          <w:szCs w:val="28"/>
          <w:lang w:val="fi-FI" w:eastAsia="fi-FI"/>
        </w:rPr>
        <w:tab/>
      </w:r>
      <w:r w:rsidRPr="001A4AD2">
        <w:rPr>
          <w:rFonts w:ascii="Arial" w:eastAsia="Times New Roman" w:hAnsi="Arial" w:cs="Arial"/>
          <w:noProof/>
          <w:sz w:val="24"/>
          <w:lang w:val="fi-FI" w:eastAsia="fi-FI"/>
        </w:rPr>
        <w:drawing>
          <wp:inline distT="0" distB="0" distL="0" distR="0" wp14:anchorId="5E4E8948" wp14:editId="1D3F6335">
            <wp:extent cx="947829" cy="247650"/>
            <wp:effectExtent l="0" t="0" r="5080" b="0"/>
            <wp:docPr id="2" name="Kuva 2" descr="Amgeni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gen_logo_verkkoo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2"/>
                    <a:stretch/>
                  </pic:blipFill>
                  <pic:spPr bwMode="auto">
                    <a:xfrm>
                      <a:off x="0" y="0"/>
                      <a:ext cx="949569" cy="24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4AD2">
        <w:rPr>
          <w:rFonts w:ascii="Arial" w:eastAsia="Times New Roman" w:hAnsi="Arial" w:cs="Arial"/>
          <w:sz w:val="28"/>
          <w:szCs w:val="28"/>
          <w:lang w:val="fi-FI" w:eastAsia="fi-FI"/>
        </w:rPr>
        <w:tab/>
      </w:r>
      <w:r w:rsidRPr="001A4AD2">
        <w:rPr>
          <w:rFonts w:ascii="Arial" w:eastAsia="Times New Roman" w:hAnsi="Arial" w:cs="Arial"/>
          <w:noProof/>
          <w:color w:val="B65B5B"/>
          <w:spacing w:val="-6"/>
          <w:sz w:val="23"/>
          <w:szCs w:val="23"/>
          <w:bdr w:val="none" w:sz="0" w:space="0" w:color="auto" w:frame="1"/>
          <w:lang w:val="fi-FI" w:eastAsia="fi-FI"/>
        </w:rPr>
        <w:drawing>
          <wp:inline distT="0" distB="0" distL="0" distR="0" wp14:anchorId="5D6A5493" wp14:editId="26069B12">
            <wp:extent cx="1266093" cy="232117"/>
            <wp:effectExtent l="0" t="0" r="0" b="0"/>
            <wp:docPr id="11" name="Kuva 11" descr="Novartikse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3" cy="2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D2">
        <w:rPr>
          <w:rFonts w:ascii="Arial" w:eastAsia="Times New Roman" w:hAnsi="Arial" w:cs="Arial"/>
          <w:sz w:val="28"/>
          <w:szCs w:val="28"/>
          <w:lang w:val="fi-FI" w:eastAsia="fi-FI"/>
        </w:rPr>
        <w:tab/>
      </w:r>
    </w:p>
    <w:p w14:paraId="4BE44503" w14:textId="208000E7" w:rsidR="00F74E72" w:rsidRPr="001A4AD2" w:rsidRDefault="00F74E72" w:rsidP="00F74E72">
      <w:pPr>
        <w:rPr>
          <w:rFonts w:ascii="Arial" w:hAnsi="Arial" w:cs="Arial"/>
        </w:rPr>
      </w:pPr>
    </w:p>
    <w:sectPr w:rsidR="00F74E72" w:rsidRPr="001A4AD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tional Book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E72"/>
    <w:rsid w:val="00141EF1"/>
    <w:rsid w:val="001A4AD2"/>
    <w:rsid w:val="002021BB"/>
    <w:rsid w:val="002914A4"/>
    <w:rsid w:val="00854F73"/>
    <w:rsid w:val="00F7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C9EB"/>
  <w15:chartTrackingRefBased/>
  <w15:docId w15:val="{DA7F1117-BC12-41B2-8510-8F3D35F8D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aliases w:val="Body Text"/>
    <w:qFormat/>
    <w:rsid w:val="00F74E72"/>
    <w:pPr>
      <w:spacing w:before="120" w:after="240" w:line="288" w:lineRule="auto"/>
    </w:pPr>
    <w:rPr>
      <w:sz w:val="20"/>
      <w:szCs w:val="24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74E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A4A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74E7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ormaaliWWW">
    <w:name w:val="Normal (Web)"/>
    <w:basedOn w:val="Normaali"/>
    <w:uiPriority w:val="99"/>
    <w:unhideWhenUsed/>
    <w:rsid w:val="00F74E7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ki">
    <w:name w:val="Hyperlink"/>
    <w:basedOn w:val="Kappaleenoletusfontti"/>
    <w:uiPriority w:val="99"/>
    <w:unhideWhenUsed/>
    <w:rsid w:val="00F74E7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74E72"/>
    <w:rPr>
      <w:color w:val="605E5C"/>
      <w:shd w:val="clear" w:color="auto" w:fill="E1DFDD"/>
    </w:rPr>
  </w:style>
  <w:style w:type="character" w:styleId="Korostus">
    <w:name w:val="Emphasis"/>
    <w:basedOn w:val="Kappaleenoletusfontti"/>
    <w:uiPriority w:val="20"/>
    <w:qFormat/>
    <w:rsid w:val="001A4AD2"/>
    <w:rPr>
      <w:i/>
      <w:iCs/>
    </w:rPr>
  </w:style>
  <w:style w:type="character" w:customStyle="1" w:styleId="Otsikko2Char">
    <w:name w:val="Otsikko 2 Char"/>
    <w:basedOn w:val="Kappaleenoletusfontti"/>
    <w:link w:val="Otsikko2"/>
    <w:uiPriority w:val="9"/>
    <w:rsid w:val="001A4AD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orilinja@psori.fi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psori.fi/psorilinj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groups/867838049978058/?fref=ts" TargetMode="External"/><Relationship Id="rId5" Type="http://schemas.microsoft.com/office/2007/relationships/hdphoto" Target="media/hdphoto1.wdp"/><Relationship Id="rId15" Type="http://schemas.openxmlformats.org/officeDocument/2006/relationships/image" Target="media/image6.jpeg"/><Relationship Id="rId10" Type="http://schemas.openxmlformats.org/officeDocument/2006/relationships/hyperlink" Target="https://psori.fi/tule-mukaan/kysy-psoriasiksesta-psorilinj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ukinet.net/teemat/puhetta-psorista-ryhmachat/ryhmachati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211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Psorilinja - kysy psorista</dc:title>
  <dc:subject/>
  <dc:creator>Henna Blom</dc:creator>
  <cp:keywords/>
  <dc:description/>
  <cp:lastModifiedBy>Susanna Kaaja</cp:lastModifiedBy>
  <cp:revision>4</cp:revision>
  <cp:lastPrinted>2020-06-24T07:56:00Z</cp:lastPrinted>
  <dcterms:created xsi:type="dcterms:W3CDTF">2020-06-24T07:37:00Z</dcterms:created>
  <dcterms:modified xsi:type="dcterms:W3CDTF">2020-06-29T09:07:00Z</dcterms:modified>
</cp:coreProperties>
</file>